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EB" w:rsidRPr="002236F1" w:rsidRDefault="009851A9" w:rsidP="008035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236F1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английскому языку (2-4 класс) </w:t>
      </w:r>
      <w:r w:rsidR="002A556A" w:rsidRPr="002236F1">
        <w:rPr>
          <w:rFonts w:ascii="Times New Roman" w:hAnsi="Times New Roman" w:cs="Times New Roman"/>
          <w:b/>
          <w:sz w:val="28"/>
          <w:szCs w:val="28"/>
        </w:rPr>
        <w:t>по учебнику «</w:t>
      </w:r>
      <w:r w:rsidR="002A556A" w:rsidRPr="002236F1"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="002A556A" w:rsidRPr="002236F1">
        <w:rPr>
          <w:rFonts w:ascii="Times New Roman" w:hAnsi="Times New Roman" w:cs="Times New Roman"/>
          <w:b/>
          <w:sz w:val="28"/>
          <w:szCs w:val="28"/>
        </w:rPr>
        <w:t xml:space="preserve">» под редакцией </w:t>
      </w:r>
      <w:proofErr w:type="spellStart"/>
      <w:r w:rsidR="002A556A" w:rsidRPr="002236F1">
        <w:rPr>
          <w:rFonts w:ascii="Times New Roman" w:hAnsi="Times New Roman" w:cs="Times New Roman"/>
          <w:b/>
          <w:sz w:val="28"/>
          <w:szCs w:val="28"/>
        </w:rPr>
        <w:t>М.В.Вербицкой</w:t>
      </w:r>
      <w:proofErr w:type="spellEnd"/>
      <w:r w:rsidR="002A556A" w:rsidRPr="002236F1">
        <w:rPr>
          <w:rFonts w:ascii="Times New Roman" w:hAnsi="Times New Roman" w:cs="Times New Roman"/>
          <w:b/>
          <w:sz w:val="28"/>
          <w:szCs w:val="28"/>
        </w:rPr>
        <w:t>.</w:t>
      </w:r>
    </w:p>
    <w:p w:rsidR="0026265B" w:rsidRDefault="002A556A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создана на основе авторской учебной программы, разработанной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М.В.Вербицкой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образовательного стандарта начального образования второго поколения, примерной программы начального общего образования по иностранным языкам с учётом планируемых результатов начального образования</w:t>
      </w:r>
      <w:r w:rsidR="0026265B">
        <w:rPr>
          <w:rFonts w:ascii="Times New Roman" w:hAnsi="Times New Roman" w:cs="Times New Roman"/>
          <w:sz w:val="28"/>
          <w:szCs w:val="28"/>
        </w:rPr>
        <w:t>.</w:t>
      </w:r>
    </w:p>
    <w:p w:rsidR="002A556A" w:rsidRDefault="0026265B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</w:t>
      </w:r>
      <w:r w:rsidR="002236F1">
        <w:rPr>
          <w:rFonts w:ascii="Times New Roman" w:hAnsi="Times New Roman" w:cs="Times New Roman"/>
          <w:sz w:val="28"/>
          <w:szCs w:val="28"/>
        </w:rPr>
        <w:t>тельных учреждений Российской Федерации отводит</w:t>
      </w:r>
      <w:r w:rsidR="002236F1" w:rsidRPr="006F054D">
        <w:rPr>
          <w:rFonts w:ascii="Times New Roman" w:hAnsi="Times New Roman" w:cs="Times New Roman"/>
          <w:sz w:val="28"/>
          <w:szCs w:val="28"/>
        </w:rPr>
        <w:t xml:space="preserve"> 204 </w:t>
      </w:r>
      <w:r w:rsidR="002236F1">
        <w:rPr>
          <w:rFonts w:ascii="Times New Roman" w:hAnsi="Times New Roman" w:cs="Times New Roman"/>
          <w:sz w:val="28"/>
          <w:szCs w:val="28"/>
        </w:rPr>
        <w:t>часа для обязательного изучения иностранного (английского) языка на ступени начального общего образования – 68 учебных часов в каждом классе, из расчета 2 часа в неделю.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уровне в основных видах речевой деятельности: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говорении, чтении и письме. Следовательно, изучение иностранного языка в начальной школе направлено на достижение следующих целей: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sym w:font="Symbol" w:char="F02D"/>
      </w:r>
      <w:r w:rsidRPr="006F054D">
        <w:rPr>
          <w:rFonts w:ascii="Times New Roman" w:hAnsi="Times New Roman" w:cs="Times New Roman"/>
          <w:sz w:val="28"/>
          <w:szCs w:val="28"/>
        </w:rPr>
        <w:t xml:space="preserve"> 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 и говорение) и письменной (чтение и письмо) формах;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sym w:font="Symbol" w:char="F02D"/>
      </w:r>
      <w:r w:rsidRPr="006F054D">
        <w:rPr>
          <w:rFonts w:ascii="Times New Roman" w:hAnsi="Times New Roman" w:cs="Times New Roman"/>
          <w:sz w:val="28"/>
          <w:szCs w:val="28"/>
        </w:rPr>
        <w:t xml:space="preserve"> приобщение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 xml:space="preserve"> </w:t>
      </w:r>
      <w:r w:rsidRPr="006F054D">
        <w:rPr>
          <w:rFonts w:ascii="Times New Roman" w:hAnsi="Times New Roman" w:cs="Times New Roman"/>
          <w:sz w:val="28"/>
          <w:szCs w:val="28"/>
        </w:rPr>
        <w:sym w:font="Symbol" w:char="F02D"/>
      </w:r>
      <w:r w:rsidRPr="006F054D">
        <w:rPr>
          <w:rFonts w:ascii="Times New Roman" w:hAnsi="Times New Roman" w:cs="Times New Roman"/>
          <w:sz w:val="28"/>
          <w:szCs w:val="28"/>
        </w:rPr>
        <w:t xml:space="preserve"> развитие речевых, интеллектуальных и познавательных способностей младших школьников, а также их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 умений; развитие мотивации к дальнейшему овладению английским языком;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sym w:font="Symbol" w:char="F02D"/>
      </w:r>
      <w:r w:rsidRPr="006F054D">
        <w:rPr>
          <w:rFonts w:ascii="Times New Roman" w:hAnsi="Times New Roman" w:cs="Times New Roman"/>
          <w:sz w:val="28"/>
          <w:szCs w:val="28"/>
        </w:rPr>
        <w:t xml:space="preserve"> воспитание и разностороннее развитие младшего школьника средствами английского языка.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>С учетом сформулированных целей изу</w:t>
      </w:r>
      <w:r>
        <w:rPr>
          <w:rFonts w:ascii="Times New Roman" w:hAnsi="Times New Roman" w:cs="Times New Roman"/>
          <w:sz w:val="28"/>
          <w:szCs w:val="28"/>
        </w:rPr>
        <w:t>чение предмета «Английский язык»</w:t>
      </w:r>
      <w:r w:rsidRPr="006F054D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задач: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 xml:space="preserve">– формирование представлений об английском языке как средстве общения, позволяющем добиваться взаимопонимания с людьми, говорящими на английском языке;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 xml:space="preserve">– расширение лингвистического кругозора младших школьников; освоение элементарных лингвистических представлений, доступных младшим школьников и необходимых для овладения устной и письменной речью на английском языке на элементарном уровне;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lastRenderedPageBreak/>
        <w:t xml:space="preserve">– обеспечение коммуникативно-психологической адаптации к новому языковому миру для преодоления в дальнейшем психологического барьера и использования английского языка как средства общения;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>– развитие личностных качеств младшего школьника, его внимания, мышления, памяти, воображения в процессе участия в моделируемых ситуациях общения, ролевых играх, в ходе овладения языковым материалом;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 xml:space="preserve"> – развитие эмоциональной сферы детей в процессе обучающих игр с использованием английского языка;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 xml:space="preserve">– приобщение младших школьников к новому социальному опыту за счет проигрывания на английском языке различных ролей в ситуациях, типичных для семейного, бытового, учебного общения;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 xml:space="preserve">–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аудиоприложением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), умением работы в группе.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 xml:space="preserve">Рабочая программа учитывает особенности обучения английскому языку младших школьников, обеспечивает формирование личностных,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 и предметных компетенций.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 xml:space="preserve">Рабочая программа обеспечена учебно-методическим комплексом: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 xml:space="preserve">1. Вербицкая М.В. Английский язык: программа: 2 – 4 классы / под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М.В.Вербицкой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.– М.: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>-Граф, 2013 (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>2. Вербицкая М.В. Английский язык: 2 класс: учебник для учащихся общеобразовательных учреждений: в 2ч. /[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М.В.Вербицкая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О.В.Оралова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Б.Эббс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Э.Уоррел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Э. Уорд]; под ред. проф.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М.В.Вербицкой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>-Граф, 2012 (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>3.Вербицкая М.В. Английский язык: 3 класс: учебник для учащихся общеобразовательных учреждений: в 2ч. /</w:t>
      </w:r>
      <w:proofErr w:type="gramStart"/>
      <w:r w:rsidRPr="006F054D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М.В.Вербицкая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О.В.Оралова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05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F054D">
        <w:rPr>
          <w:rFonts w:ascii="Times New Roman" w:hAnsi="Times New Roman" w:cs="Times New Roman"/>
          <w:sz w:val="28"/>
          <w:szCs w:val="28"/>
        </w:rPr>
        <w:t>Б.Эббс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Уоррел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Э. Уорд]; под ред. проф.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М.В.Вербицкой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054D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>-Граф, 2014 (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0358C" w:rsidRDefault="006F054D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054D">
        <w:rPr>
          <w:rFonts w:ascii="Times New Roman" w:hAnsi="Times New Roman" w:cs="Times New Roman"/>
          <w:sz w:val="28"/>
          <w:szCs w:val="28"/>
        </w:rPr>
        <w:t>4. Вербицкая М.В. Английский язык: 4 класс: учебник для учащихся общеобразовательных учреждений: в 2ч. /[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М.В.Вербицкая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О.В.Оралова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Б.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Эббс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Э.Уоррел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, Э. Уорд]; под ред. проф.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М.В.Вербицкой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>-Граф, 2016 (</w:t>
      </w:r>
      <w:proofErr w:type="spellStart"/>
      <w:r w:rsidRPr="006F054D">
        <w:rPr>
          <w:rFonts w:ascii="Times New Roman" w:hAnsi="Times New Roman" w:cs="Times New Roman"/>
          <w:sz w:val="28"/>
          <w:szCs w:val="28"/>
        </w:rPr>
        <w:t>Forward</w:t>
      </w:r>
      <w:proofErr w:type="spellEnd"/>
      <w:r w:rsidRPr="006F054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86C1B" w:rsidRPr="009851A9" w:rsidRDefault="00086C1B" w:rsidP="008035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86C1B" w:rsidRPr="0098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CF"/>
    <w:rsid w:val="00081D0E"/>
    <w:rsid w:val="00086C1B"/>
    <w:rsid w:val="00096F2C"/>
    <w:rsid w:val="002236F1"/>
    <w:rsid w:val="00237BCF"/>
    <w:rsid w:val="0026265B"/>
    <w:rsid w:val="002A556A"/>
    <w:rsid w:val="003E078C"/>
    <w:rsid w:val="006F054D"/>
    <w:rsid w:val="006F1FC8"/>
    <w:rsid w:val="0080358C"/>
    <w:rsid w:val="008567AE"/>
    <w:rsid w:val="009851A9"/>
    <w:rsid w:val="00B53062"/>
    <w:rsid w:val="00F5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№22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Валентиновна</dc:creator>
  <cp:lastModifiedBy>Татьяна</cp:lastModifiedBy>
  <cp:revision>2</cp:revision>
  <dcterms:created xsi:type="dcterms:W3CDTF">2022-11-04T20:46:00Z</dcterms:created>
  <dcterms:modified xsi:type="dcterms:W3CDTF">2022-11-04T20:46:00Z</dcterms:modified>
</cp:coreProperties>
</file>